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3" w:rsidRDefault="00B76D83" w:rsidP="00B76D83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225" cy="675210"/>
            <wp:effectExtent l="19050" t="0" r="9525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7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134341" w:rsidRPr="00723A7F" w:rsidRDefault="00301585" w:rsidP="00990A44">
      <w:pPr>
        <w:spacing w:line="276" w:lineRule="auto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8378E9">
        <w:rPr>
          <w:sz w:val="28"/>
          <w:szCs w:val="28"/>
        </w:rPr>
        <w:br/>
      </w:r>
      <w:r w:rsidR="00BF2983">
        <w:rPr>
          <w:sz w:val="28"/>
          <w:szCs w:val="28"/>
        </w:rPr>
        <w:t xml:space="preserve"> с </w:t>
      </w:r>
      <w:r w:rsidR="00BF2983">
        <w:rPr>
          <w:kern w:val="2"/>
          <w:sz w:val="28"/>
          <w:szCs w:val="28"/>
        </w:rPr>
        <w:t>заболеваниями  пищевари</w:t>
      </w:r>
      <w:r w:rsidR="00134341" w:rsidRPr="00134341">
        <w:rPr>
          <w:kern w:val="2"/>
          <w:sz w:val="28"/>
          <w:szCs w:val="28"/>
        </w:rPr>
        <w:t>тельной системы (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</w:t>
      </w:r>
      <w:r w:rsidR="00723A7F">
        <w:rPr>
          <w:kern w:val="2"/>
          <w:sz w:val="28"/>
          <w:szCs w:val="28"/>
        </w:rPr>
        <w:t>фагеальный</w:t>
      </w:r>
      <w:proofErr w:type="spellEnd"/>
      <w:r w:rsidR="00723A7F">
        <w:rPr>
          <w:kern w:val="2"/>
          <w:sz w:val="28"/>
          <w:szCs w:val="28"/>
        </w:rPr>
        <w:t xml:space="preserve"> </w:t>
      </w:r>
      <w:proofErr w:type="spellStart"/>
      <w:r w:rsidR="00723A7F">
        <w:rPr>
          <w:kern w:val="2"/>
          <w:sz w:val="28"/>
          <w:szCs w:val="28"/>
        </w:rPr>
        <w:t>рефлюкс</w:t>
      </w:r>
      <w:proofErr w:type="spellEnd"/>
      <w:r w:rsidR="00723A7F">
        <w:rPr>
          <w:kern w:val="2"/>
          <w:sz w:val="28"/>
          <w:szCs w:val="28"/>
        </w:rPr>
        <w:t xml:space="preserve"> с эзофагитом, </w:t>
      </w:r>
      <w:proofErr w:type="spellStart"/>
      <w:r w:rsidR="00723A7F">
        <w:rPr>
          <w:kern w:val="2"/>
          <w:sz w:val="28"/>
          <w:szCs w:val="28"/>
        </w:rPr>
        <w:t>г</w:t>
      </w:r>
      <w:r w:rsidR="00723A7F" w:rsidRPr="00723A7F">
        <w:rPr>
          <w:kern w:val="2"/>
          <w:sz w:val="28"/>
          <w:szCs w:val="28"/>
        </w:rPr>
        <w:t>астроэзоф</w:t>
      </w:r>
      <w:r w:rsidR="003A2FBD">
        <w:rPr>
          <w:kern w:val="2"/>
          <w:sz w:val="28"/>
          <w:szCs w:val="28"/>
        </w:rPr>
        <w:t>агеа</w:t>
      </w:r>
      <w:r w:rsidR="00723A7F">
        <w:rPr>
          <w:kern w:val="2"/>
          <w:sz w:val="28"/>
          <w:szCs w:val="28"/>
        </w:rPr>
        <w:t>льный</w:t>
      </w:r>
      <w:proofErr w:type="spellEnd"/>
      <w:r w:rsidR="00723A7F">
        <w:rPr>
          <w:kern w:val="2"/>
          <w:sz w:val="28"/>
          <w:szCs w:val="28"/>
        </w:rPr>
        <w:t xml:space="preserve"> </w:t>
      </w:r>
      <w:proofErr w:type="spellStart"/>
      <w:r w:rsidR="00723A7F">
        <w:rPr>
          <w:kern w:val="2"/>
          <w:sz w:val="28"/>
          <w:szCs w:val="28"/>
        </w:rPr>
        <w:t>рефлюкс</w:t>
      </w:r>
      <w:proofErr w:type="spellEnd"/>
      <w:r w:rsidR="00723A7F">
        <w:rPr>
          <w:kern w:val="2"/>
          <w:sz w:val="28"/>
          <w:szCs w:val="28"/>
        </w:rPr>
        <w:t xml:space="preserve"> без эзофагита, язва желудка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я</w:t>
      </w:r>
      <w:r w:rsidR="00723A7F" w:rsidRPr="00723A7F">
        <w:rPr>
          <w:kern w:val="2"/>
          <w:sz w:val="28"/>
          <w:szCs w:val="28"/>
        </w:rPr>
        <w:t xml:space="preserve">зва </w:t>
      </w:r>
      <w:r w:rsidR="00723A7F">
        <w:rPr>
          <w:kern w:val="2"/>
          <w:sz w:val="28"/>
          <w:szCs w:val="28"/>
        </w:rPr>
        <w:t>двенадцатиперстной кишки х</w:t>
      </w:r>
      <w:r w:rsidR="00723A7F" w:rsidRPr="00723A7F">
        <w:rPr>
          <w:kern w:val="2"/>
          <w:sz w:val="28"/>
          <w:szCs w:val="28"/>
        </w:rPr>
        <w:t xml:space="preserve">роническая </w:t>
      </w:r>
      <w:r w:rsidR="00723A7F">
        <w:rPr>
          <w:kern w:val="2"/>
          <w:sz w:val="28"/>
          <w:szCs w:val="28"/>
        </w:rPr>
        <w:t>без кровотечения или прободения, гастрит и дуоденит: х</w:t>
      </w:r>
      <w:r w:rsidR="00723A7F" w:rsidRPr="00723A7F">
        <w:rPr>
          <w:kern w:val="2"/>
          <w:sz w:val="28"/>
          <w:szCs w:val="28"/>
        </w:rPr>
        <w:t>р</w:t>
      </w:r>
      <w:r w:rsidR="00723A7F">
        <w:rPr>
          <w:kern w:val="2"/>
          <w:sz w:val="28"/>
          <w:szCs w:val="28"/>
        </w:rPr>
        <w:t>онический поверхностный гастрит, хронический атрофический гастрит, дуоденит, х</w:t>
      </w:r>
      <w:r w:rsidR="00723A7F" w:rsidRPr="00723A7F">
        <w:rPr>
          <w:kern w:val="2"/>
          <w:sz w:val="28"/>
          <w:szCs w:val="28"/>
        </w:rPr>
        <w:t>ронический холецистит</w:t>
      </w:r>
      <w:r w:rsidR="00990A44">
        <w:rPr>
          <w:kern w:val="2"/>
          <w:sz w:val="28"/>
          <w:szCs w:val="28"/>
        </w:rPr>
        <w:t>, д</w:t>
      </w:r>
      <w:r w:rsidR="003A2FBD">
        <w:rPr>
          <w:kern w:val="2"/>
          <w:sz w:val="28"/>
          <w:szCs w:val="28"/>
        </w:rPr>
        <w:t>искинезия желчевыводящих путей</w:t>
      </w:r>
      <w:r w:rsidR="00990A44">
        <w:rPr>
          <w:kern w:val="2"/>
          <w:sz w:val="28"/>
          <w:szCs w:val="28"/>
        </w:rPr>
        <w:t xml:space="preserve">, </w:t>
      </w:r>
      <w:r w:rsidR="003A2FBD">
        <w:rPr>
          <w:kern w:val="2"/>
          <w:sz w:val="28"/>
          <w:szCs w:val="28"/>
        </w:rPr>
        <w:t xml:space="preserve">хронический </w:t>
      </w:r>
      <w:r w:rsidR="00990A44">
        <w:rPr>
          <w:kern w:val="2"/>
          <w:sz w:val="28"/>
          <w:szCs w:val="28"/>
        </w:rPr>
        <w:t>з</w:t>
      </w:r>
      <w:r w:rsidR="003A2FBD">
        <w:rPr>
          <w:kern w:val="2"/>
          <w:sz w:val="28"/>
          <w:szCs w:val="28"/>
        </w:rPr>
        <w:t>апор</w:t>
      </w:r>
      <w:r w:rsidR="00723A7F">
        <w:rPr>
          <w:kern w:val="2"/>
          <w:sz w:val="28"/>
          <w:szCs w:val="28"/>
        </w:rPr>
        <w:t>)</w:t>
      </w:r>
      <w:r w:rsidR="003A2FBD">
        <w:rPr>
          <w:kern w:val="2"/>
          <w:sz w:val="28"/>
          <w:szCs w:val="28"/>
        </w:rPr>
        <w:t xml:space="preserve">. </w:t>
      </w:r>
      <w:proofErr w:type="gramEnd"/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0308C2">
        <w:rPr>
          <w:b/>
          <w:sz w:val="28"/>
          <w:szCs w:val="28"/>
        </w:rPr>
        <w:t xml:space="preserve">важный </w:t>
      </w:r>
      <w:r w:rsidR="008A6B3B">
        <w:rPr>
          <w:b/>
          <w:sz w:val="28"/>
          <w:szCs w:val="28"/>
        </w:rPr>
        <w:t xml:space="preserve">завершающий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>
        <w:rPr>
          <w:b/>
          <w:sz w:val="28"/>
          <w:szCs w:val="28"/>
        </w:rPr>
        <w:t>. 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861E60" w:rsidRPr="00A4401C" w:rsidRDefault="00861E60" w:rsidP="00B76D83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де</w:t>
      </w:r>
      <w:r w:rsidR="00723A7F">
        <w:rPr>
          <w:b/>
          <w:color w:val="000000"/>
          <w:kern w:val="0"/>
          <w:sz w:val="28"/>
          <w:szCs w:val="28"/>
          <w:lang w:eastAsia="ru-RU"/>
        </w:rPr>
        <w:t>тей с заболеваниями пищевари</w:t>
      </w:r>
      <w:r w:rsidR="00134341">
        <w:rPr>
          <w:b/>
          <w:color w:val="000000"/>
          <w:kern w:val="0"/>
          <w:sz w:val="28"/>
          <w:szCs w:val="28"/>
          <w:lang w:eastAsia="ru-RU"/>
        </w:rPr>
        <w:t>тельной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положительное воздействие на нейрогумо</w:t>
      </w:r>
      <w:r w:rsidR="008378E9">
        <w:rPr>
          <w:bCs/>
          <w:sz w:val="28"/>
          <w:szCs w:val="28"/>
        </w:rPr>
        <w:t xml:space="preserve">ральную регуляцию </w:t>
      </w:r>
      <w:r>
        <w:rPr>
          <w:bCs/>
          <w:sz w:val="28"/>
          <w:szCs w:val="28"/>
        </w:rPr>
        <w:t>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укре</w:t>
      </w:r>
      <w:r>
        <w:rPr>
          <w:bCs/>
          <w:sz w:val="28"/>
          <w:szCs w:val="28"/>
        </w:rPr>
        <w:t>пление мышц брюшного пресса;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стимуляция моторной функции;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активизация кровообращения в</w:t>
      </w:r>
      <w:r>
        <w:rPr>
          <w:bCs/>
          <w:sz w:val="28"/>
          <w:szCs w:val="28"/>
        </w:rPr>
        <w:t xml:space="preserve"> брюшной полости, в малом тазу;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>профилактика</w:t>
      </w:r>
      <w:r>
        <w:rPr>
          <w:bCs/>
          <w:sz w:val="28"/>
          <w:szCs w:val="28"/>
        </w:rPr>
        <w:t xml:space="preserve"> спаечных и застойных процессов;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266D84">
        <w:rPr>
          <w:bCs/>
          <w:sz w:val="28"/>
          <w:szCs w:val="28"/>
        </w:rPr>
        <w:t xml:space="preserve"> улучшение и р</w:t>
      </w:r>
      <w:r>
        <w:rPr>
          <w:bCs/>
          <w:sz w:val="28"/>
          <w:szCs w:val="28"/>
        </w:rPr>
        <w:t xml:space="preserve">азвитие диафрагмального дыхания; 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>формировани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правильного стереотипа пищевого поведения;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улучшени</w:t>
      </w:r>
      <w:r w:rsidR="008378E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функции пищеварения;</w:t>
      </w:r>
    </w:p>
    <w:p w:rsidR="00266D84" w:rsidRPr="00266D84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улучшение </w:t>
      </w:r>
      <w:r w:rsidRPr="00266D84">
        <w:rPr>
          <w:bCs/>
          <w:sz w:val="28"/>
          <w:szCs w:val="28"/>
        </w:rPr>
        <w:t>условий для оттока желчи, улучшение функции желч</w:t>
      </w:r>
      <w:r>
        <w:rPr>
          <w:bCs/>
          <w:sz w:val="28"/>
          <w:szCs w:val="28"/>
        </w:rPr>
        <w:t xml:space="preserve">ного пузыря </w:t>
      </w:r>
      <w:r w:rsidR="008378E9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и желчных протоков;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 адаптации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и повышение выносливости </w:t>
      </w:r>
      <w:r w:rsidR="008378E9">
        <w:rPr>
          <w:color w:val="auto"/>
          <w:kern w:val="0"/>
          <w:sz w:val="28"/>
          <w:szCs w:val="28"/>
          <w:lang w:eastAsia="en-US"/>
        </w:rPr>
        <w:t xml:space="preserve">организма </w:t>
      </w:r>
      <w:r w:rsidRPr="00912AAC">
        <w:rPr>
          <w:color w:val="auto"/>
          <w:kern w:val="0"/>
          <w:sz w:val="28"/>
          <w:szCs w:val="28"/>
          <w:lang w:eastAsia="en-US"/>
        </w:rPr>
        <w:t>к физической нагрузке</w:t>
      </w:r>
      <w:r w:rsidR="008378E9">
        <w:rPr>
          <w:color w:val="auto"/>
          <w:kern w:val="0"/>
          <w:sz w:val="28"/>
          <w:szCs w:val="28"/>
          <w:lang w:eastAsia="en-US"/>
        </w:rPr>
        <w:t>;</w:t>
      </w:r>
    </w:p>
    <w:p w:rsidR="00266D84" w:rsidRPr="00912AAC" w:rsidRDefault="00266D84" w:rsidP="00266D8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912AAC">
        <w:rPr>
          <w:color w:val="auto"/>
          <w:kern w:val="0"/>
          <w:sz w:val="28"/>
          <w:szCs w:val="28"/>
          <w:lang w:eastAsia="en-US"/>
        </w:rPr>
        <w:t>восстановлени</w:t>
      </w:r>
      <w:r>
        <w:rPr>
          <w:color w:val="auto"/>
          <w:kern w:val="0"/>
          <w:sz w:val="28"/>
          <w:szCs w:val="28"/>
          <w:lang w:eastAsia="en-US"/>
        </w:rPr>
        <w:t>е иммунологической реактивности, повышение сопротивляемости организма к заболеваниям</w:t>
      </w:r>
      <w:r w:rsidR="008378E9">
        <w:rPr>
          <w:color w:val="auto"/>
          <w:kern w:val="0"/>
          <w:sz w:val="28"/>
          <w:szCs w:val="28"/>
          <w:lang w:eastAsia="en-US"/>
        </w:rPr>
        <w:t>.</w:t>
      </w:r>
      <w:r>
        <w:rPr>
          <w:color w:val="auto"/>
          <w:kern w:val="0"/>
          <w:sz w:val="28"/>
          <w:szCs w:val="28"/>
          <w:lang w:eastAsia="en-US"/>
        </w:rPr>
        <w:t xml:space="preserve"> </w:t>
      </w:r>
      <w:r w:rsidRPr="00912AAC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134341">
        <w:rPr>
          <w:b/>
          <w:sz w:val="28"/>
          <w:szCs w:val="28"/>
        </w:rPr>
        <w:t xml:space="preserve">детей </w:t>
      </w:r>
      <w:r w:rsidR="00723A7F">
        <w:rPr>
          <w:b/>
          <w:sz w:val="28"/>
          <w:szCs w:val="28"/>
        </w:rPr>
        <w:t>с заболеваниями пищеварительной</w:t>
      </w:r>
      <w:r w:rsidR="00134341">
        <w:rPr>
          <w:b/>
          <w:sz w:val="28"/>
          <w:szCs w:val="28"/>
        </w:rPr>
        <w:t xml:space="preserve">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817C99">
        <w:rPr>
          <w:sz w:val="28"/>
          <w:szCs w:val="28"/>
        </w:rPr>
        <w:t xml:space="preserve">и </w:t>
      </w:r>
      <w:r w:rsidR="003D5E21">
        <w:rPr>
          <w:sz w:val="28"/>
          <w:szCs w:val="28"/>
        </w:rPr>
        <w:t>детства»</w:t>
      </w:r>
      <w:r w:rsidR="00301585">
        <w:rPr>
          <w:sz w:val="28"/>
          <w:szCs w:val="28"/>
        </w:rPr>
        <w:t xml:space="preserve">, </w:t>
      </w:r>
      <w:r w:rsidR="00817C99">
        <w:rPr>
          <w:sz w:val="28"/>
          <w:szCs w:val="28"/>
        </w:rPr>
        <w:br/>
      </w:r>
      <w:r w:rsidR="00301585">
        <w:rPr>
          <w:sz w:val="28"/>
          <w:szCs w:val="28"/>
        </w:rPr>
        <w:t>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</w:t>
      </w:r>
      <w:proofErr w:type="gramStart"/>
      <w:r w:rsidR="00301585">
        <w:rPr>
          <w:sz w:val="28"/>
          <w:szCs w:val="28"/>
        </w:rPr>
        <w:t>условиях</w:t>
      </w:r>
      <w:proofErr w:type="gramEnd"/>
      <w:r w:rsidR="00301585">
        <w:rPr>
          <w:sz w:val="28"/>
          <w:szCs w:val="28"/>
        </w:rPr>
        <w:t xml:space="preserve">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 xml:space="preserve">в </w:t>
      </w:r>
      <w:proofErr w:type="gramStart"/>
      <w:r w:rsidR="00431E3D">
        <w:rPr>
          <w:sz w:val="28"/>
          <w:szCs w:val="28"/>
        </w:rPr>
        <w:t>условиях</w:t>
      </w:r>
      <w:proofErr w:type="gramEnd"/>
      <w:r w:rsidR="00431E3D">
        <w:rPr>
          <w:sz w:val="28"/>
          <w:szCs w:val="28"/>
        </w:rPr>
        <w:t xml:space="preserve"> круглосуточного </w:t>
      </w:r>
      <w:r w:rsidR="00817C99">
        <w:rPr>
          <w:sz w:val="28"/>
          <w:szCs w:val="28"/>
        </w:rPr>
        <w:br/>
      </w:r>
      <w:r w:rsidR="00431E3D">
        <w:rPr>
          <w:sz w:val="28"/>
          <w:szCs w:val="28"/>
        </w:rPr>
        <w:t>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 w:rsidR="009419BE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proofErr w:type="spellStart"/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proofErr w:type="spellEnd"/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912AAC" w:rsidRDefault="007E01C7" w:rsidP="007E01C7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Pr="00912AAC">
        <w:rPr>
          <w:b/>
          <w:sz w:val="28"/>
          <w:szCs w:val="28"/>
        </w:rPr>
        <w:t>направления ребенк</w:t>
      </w:r>
      <w:r w:rsidR="00687DEE">
        <w:rPr>
          <w:b/>
          <w:sz w:val="28"/>
          <w:szCs w:val="28"/>
        </w:rPr>
        <w:t>у</w:t>
      </w:r>
      <w:r w:rsidRPr="00912AAC">
        <w:rPr>
          <w:b/>
          <w:sz w:val="28"/>
          <w:szCs w:val="28"/>
        </w:rPr>
        <w:t xml:space="preserve"> на медицинскую реабил</w:t>
      </w:r>
      <w:r w:rsidR="00817C99">
        <w:rPr>
          <w:b/>
          <w:sz w:val="28"/>
          <w:szCs w:val="28"/>
        </w:rPr>
        <w:t>итацию</w:t>
      </w:r>
      <w:r w:rsidR="00C91B10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817C9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8488E09A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D1727"/>
    <w:rsid w:val="00023941"/>
    <w:rsid w:val="000308C2"/>
    <w:rsid w:val="000C1EC4"/>
    <w:rsid w:val="001079F7"/>
    <w:rsid w:val="00134341"/>
    <w:rsid w:val="0014690D"/>
    <w:rsid w:val="00161D23"/>
    <w:rsid w:val="00183F06"/>
    <w:rsid w:val="001D4A0F"/>
    <w:rsid w:val="001D78B9"/>
    <w:rsid w:val="001E2590"/>
    <w:rsid w:val="001E41FA"/>
    <w:rsid w:val="002126B5"/>
    <w:rsid w:val="00251053"/>
    <w:rsid w:val="00266D84"/>
    <w:rsid w:val="00272B24"/>
    <w:rsid w:val="00285A06"/>
    <w:rsid w:val="002D1727"/>
    <w:rsid w:val="002D5453"/>
    <w:rsid w:val="00301585"/>
    <w:rsid w:val="0030748F"/>
    <w:rsid w:val="0034784D"/>
    <w:rsid w:val="003A2FBD"/>
    <w:rsid w:val="003D5E21"/>
    <w:rsid w:val="00431E3D"/>
    <w:rsid w:val="004325D8"/>
    <w:rsid w:val="00442DAA"/>
    <w:rsid w:val="004E2CE2"/>
    <w:rsid w:val="005442EA"/>
    <w:rsid w:val="0054596A"/>
    <w:rsid w:val="005D78D6"/>
    <w:rsid w:val="00687DEE"/>
    <w:rsid w:val="00723A7F"/>
    <w:rsid w:val="007A18FA"/>
    <w:rsid w:val="007B5BFF"/>
    <w:rsid w:val="007B5E09"/>
    <w:rsid w:val="007C52EE"/>
    <w:rsid w:val="007D13F2"/>
    <w:rsid w:val="007E01C7"/>
    <w:rsid w:val="008047AB"/>
    <w:rsid w:val="00817C99"/>
    <w:rsid w:val="008378E9"/>
    <w:rsid w:val="00861E60"/>
    <w:rsid w:val="008A2334"/>
    <w:rsid w:val="008A6B3B"/>
    <w:rsid w:val="008C6D9F"/>
    <w:rsid w:val="00912AAC"/>
    <w:rsid w:val="009419BE"/>
    <w:rsid w:val="00943302"/>
    <w:rsid w:val="009503E1"/>
    <w:rsid w:val="0095664F"/>
    <w:rsid w:val="00990A44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76D83"/>
    <w:rsid w:val="00B96244"/>
    <w:rsid w:val="00BF2983"/>
    <w:rsid w:val="00C36B22"/>
    <w:rsid w:val="00C51688"/>
    <w:rsid w:val="00C57FEE"/>
    <w:rsid w:val="00C74F78"/>
    <w:rsid w:val="00C91B10"/>
    <w:rsid w:val="00C92BCF"/>
    <w:rsid w:val="00C95AC9"/>
    <w:rsid w:val="00CA784E"/>
    <w:rsid w:val="00CE09B1"/>
    <w:rsid w:val="00CF6110"/>
    <w:rsid w:val="00D8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1">
    <w:name w:val="Обычный (веб)1"/>
    <w:basedOn w:val="a"/>
    <w:rsid w:val="00266D84"/>
    <w:pPr>
      <w:spacing w:before="280" w:after="142" w:line="288" w:lineRule="auto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Reusheva</cp:lastModifiedBy>
  <cp:revision>7</cp:revision>
  <cp:lastPrinted>2022-10-03T05:31:00Z</cp:lastPrinted>
  <dcterms:created xsi:type="dcterms:W3CDTF">2023-03-09T10:42:00Z</dcterms:created>
  <dcterms:modified xsi:type="dcterms:W3CDTF">2023-03-09T10:45:00Z</dcterms:modified>
</cp:coreProperties>
</file>